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20C" w:rsidRDefault="00FD620C" w:rsidP="009953D6">
      <w:pPr>
        <w:jc w:val="center"/>
        <w:rPr>
          <w:rFonts w:ascii="Arial" w:hAnsi="Arial" w:cs="Arial"/>
          <w:sz w:val="50"/>
          <w:szCs w:val="50"/>
        </w:rPr>
      </w:pPr>
    </w:p>
    <w:p w:rsidR="00B71AB7" w:rsidRDefault="001C51F3" w:rsidP="009953D6">
      <w:pPr>
        <w:jc w:val="right"/>
        <w:rPr>
          <w:rFonts w:ascii="Arial" w:hAnsi="Arial" w:cs="Arial"/>
          <w:sz w:val="50"/>
          <w:szCs w:val="50"/>
        </w:rPr>
      </w:pPr>
      <w:r>
        <w:rPr>
          <w:rFonts w:ascii="Arial" w:hAnsi="Arial" w:cs="Arial"/>
          <w:sz w:val="50"/>
          <w:szCs w:val="50"/>
        </w:rPr>
        <w:t>… d</w:t>
      </w:r>
      <w:r w:rsidRPr="001C51F3">
        <w:rPr>
          <w:rFonts w:ascii="Arial" w:hAnsi="Arial" w:cs="Arial"/>
          <w:sz w:val="50"/>
          <w:szCs w:val="50"/>
        </w:rPr>
        <w:t>as war</w:t>
      </w:r>
    </w:p>
    <w:p w:rsidR="004D52BA" w:rsidRDefault="004D52BA" w:rsidP="009953D6">
      <w:pPr>
        <w:jc w:val="center"/>
        <w:rPr>
          <w:rFonts w:ascii="Arial" w:hAnsi="Arial" w:cs="Arial"/>
          <w:sz w:val="50"/>
          <w:szCs w:val="50"/>
        </w:rPr>
      </w:pPr>
    </w:p>
    <w:p w:rsidR="001C51F3" w:rsidRPr="001C51F3" w:rsidRDefault="001C51F3" w:rsidP="009953D6">
      <w:pPr>
        <w:jc w:val="center"/>
        <w:rPr>
          <w:rFonts w:ascii="Arial" w:hAnsi="Arial" w:cs="Arial"/>
          <w:sz w:val="28"/>
          <w:szCs w:val="28"/>
        </w:rPr>
      </w:pPr>
      <w:r w:rsidRPr="001C51F3">
        <w:rPr>
          <w:rFonts w:ascii="Arial" w:hAnsi="Arial" w:cs="Arial"/>
          <w:noProof/>
          <w:sz w:val="28"/>
          <w:szCs w:val="28"/>
          <w:lang w:val="de-DE" w:eastAsia="de-DE"/>
        </w:rPr>
        <w:drawing>
          <wp:inline distT="0" distB="0" distL="0" distR="0">
            <wp:extent cx="5629275" cy="3939130"/>
            <wp:effectExtent l="0" t="0" r="0" b="444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2931" cy="3941688"/>
                    </a:xfrm>
                    <a:prstGeom prst="rect">
                      <a:avLst/>
                    </a:prstGeom>
                    <a:noFill/>
                    <a:ln>
                      <a:noFill/>
                    </a:ln>
                  </pic:spPr>
                </pic:pic>
              </a:graphicData>
            </a:graphic>
          </wp:inline>
        </w:drawing>
      </w:r>
    </w:p>
    <w:p w:rsidR="001C51F3" w:rsidRDefault="009953D6" w:rsidP="009953D6">
      <w:pPr>
        <w:jc w:val="center"/>
        <w:rPr>
          <w:rFonts w:ascii="Arial" w:hAnsi="Arial" w:cs="Arial"/>
          <w:sz w:val="28"/>
          <w:szCs w:val="28"/>
        </w:rPr>
      </w:pPr>
      <w:r>
        <w:rPr>
          <w:rFonts w:ascii="Arial" w:hAnsi="Arial" w:cs="Arial"/>
          <w:sz w:val="28"/>
          <w:szCs w:val="28"/>
        </w:rPr>
        <w:t>Samstag, 27. August 2016</w:t>
      </w:r>
    </w:p>
    <w:p w:rsidR="009953D6" w:rsidRPr="001C51F3" w:rsidRDefault="009953D6" w:rsidP="009953D6">
      <w:pPr>
        <w:jc w:val="center"/>
        <w:rPr>
          <w:rFonts w:ascii="Arial" w:hAnsi="Arial" w:cs="Arial"/>
          <w:sz w:val="28"/>
          <w:szCs w:val="28"/>
        </w:rPr>
      </w:pPr>
    </w:p>
    <w:p w:rsidR="00FD620C" w:rsidRDefault="009953D6" w:rsidP="009953D6">
      <w:pPr>
        <w:jc w:val="center"/>
        <w:rPr>
          <w:rFonts w:ascii="Arial" w:hAnsi="Arial" w:cs="Arial"/>
          <w:sz w:val="28"/>
          <w:szCs w:val="28"/>
        </w:rPr>
      </w:pPr>
      <w:r>
        <w:rPr>
          <w:rFonts w:ascii="Arial" w:hAnsi="Arial" w:cs="Arial"/>
          <w:noProof/>
          <w:sz w:val="28"/>
          <w:szCs w:val="28"/>
          <w:lang w:val="de-DE" w:eastAsia="de-DE"/>
        </w:rPr>
        <w:drawing>
          <wp:inline distT="0" distB="0" distL="0" distR="0">
            <wp:extent cx="3714750" cy="2808811"/>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Weing_CF004286_p.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1086" cy="2813602"/>
                    </a:xfrm>
                    <a:prstGeom prst="rect">
                      <a:avLst/>
                    </a:prstGeom>
                  </pic:spPr>
                </pic:pic>
              </a:graphicData>
            </a:graphic>
          </wp:inline>
        </w:drawing>
      </w:r>
    </w:p>
    <w:p w:rsidR="00FD620C" w:rsidRDefault="00FD620C" w:rsidP="009953D6">
      <w:pPr>
        <w:jc w:val="center"/>
        <w:rPr>
          <w:rFonts w:ascii="Arial" w:hAnsi="Arial" w:cs="Arial"/>
          <w:sz w:val="28"/>
          <w:szCs w:val="28"/>
        </w:rPr>
      </w:pPr>
    </w:p>
    <w:p w:rsidR="00FD620C" w:rsidRDefault="00A12DD0" w:rsidP="009953D6">
      <w:pPr>
        <w:jc w:val="center"/>
        <w:rPr>
          <w:rFonts w:ascii="Arial" w:hAnsi="Arial" w:cs="Arial"/>
          <w:sz w:val="28"/>
          <w:szCs w:val="28"/>
        </w:rPr>
      </w:pPr>
      <w:r w:rsidRPr="00A12DD0">
        <w:rPr>
          <w:rFonts w:ascii="Arial" w:hAnsi="Arial" w:cs="Arial"/>
          <w:noProof/>
          <w:sz w:val="28"/>
          <w:szCs w:val="28"/>
        </w:rPr>
        <w:pict>
          <v:shapetype id="_x0000_t202" coordsize="21600,21600" o:spt="202" path="m,l,21600r21600,l21600,xe">
            <v:stroke joinstyle="miter"/>
            <v:path gradientshapeok="t" o:connecttype="rect"/>
          </v:shapetype>
          <v:shape id="Textfeld 2" o:spid="_x0000_s1026" type="#_x0000_t202" style="position:absolute;left:0;text-align:left;margin-left:8.65pt;margin-top:5.35pt;width:156.75pt;height:164.2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" stroked="f">
            <v:textbox>
              <w:txbxContent>
                <w:p w:rsidR="00FD620C" w:rsidRDefault="00FD620C">
                  <w:r>
                    <w:rPr>
                      <w:rFonts w:ascii="Arial" w:hAnsi="Arial" w:cs="Arial"/>
                      <w:noProof/>
                      <w:sz w:val="28"/>
                      <w:szCs w:val="28"/>
                      <w:lang w:val="de-DE" w:eastAsia="de-DE"/>
                    </w:rPr>
                    <w:drawing>
                      <wp:inline distT="0" distB="0" distL="0" distR="0">
                        <wp:extent cx="1828800" cy="18288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ngut Humer-logo final 0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28196" cy="1828196"/>
                                </a:xfrm>
                                <a:prstGeom prst="rect">
                                  <a:avLst/>
                                </a:prstGeom>
                              </pic:spPr>
                            </pic:pic>
                          </a:graphicData>
                        </a:graphic>
                      </wp:inline>
                    </w:drawing>
                  </w:r>
                </w:p>
              </w:txbxContent>
            </v:textbox>
          </v:shape>
        </w:pict>
      </w:r>
    </w:p>
    <w:p w:rsidR="00FD620C" w:rsidRDefault="00A12DD0" w:rsidP="009953D6">
      <w:pPr>
        <w:jc w:val="center"/>
      </w:pPr>
      <w:r w:rsidRPr="00A12DD0">
        <w:rPr>
          <w:rFonts w:ascii="Arial" w:hAnsi="Arial" w:cs="Arial"/>
          <w:noProof/>
          <w:sz w:val="28"/>
          <w:szCs w:val="28"/>
        </w:rPr>
        <w:pict>
          <v:shape id="_x0000_s1027" type="#_x0000_t202" style="position:absolute;left:0;text-align:left;margin-left:199.75pt;margin-top:.2pt;width:186.95pt;height:110.55pt;z-index:25166131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" filled="f" stroked="f">
            <v:textbox style="mso-fit-shape-to-text:t">
              <w:txbxContent>
                <w:p w:rsidR="00FD620C" w:rsidRDefault="00FD620C">
                  <w:r>
                    <w:rPr>
                      <w:rFonts w:ascii="Arial" w:hAnsi="Arial" w:cs="Arial"/>
                      <w:noProof/>
                      <w:sz w:val="28"/>
                      <w:szCs w:val="28"/>
                      <w:lang w:val="de-DE" w:eastAsia="de-DE"/>
                    </w:rPr>
                    <w:drawing>
                      <wp:inline distT="0" distB="0" distL="0" distR="0">
                        <wp:extent cx="1847850" cy="105400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erger beschnitten.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46711" cy="1053359"/>
                                </a:xfrm>
                                <a:prstGeom prst="rect">
                                  <a:avLst/>
                                </a:prstGeom>
                              </pic:spPr>
                            </pic:pic>
                          </a:graphicData>
                        </a:graphic>
                      </wp:inline>
                    </w:drawing>
                  </w:r>
                </w:p>
              </w:txbxContent>
            </v:textbox>
          </v:shape>
        </w:pict>
      </w:r>
      <w:r w:rsidRPr="00A12DD0">
        <w:rPr>
          <w:rFonts w:ascii="Arial" w:hAnsi="Arial" w:cs="Arial"/>
          <w:noProof/>
          <w:sz w:val="28"/>
          <w:szCs w:val="28"/>
        </w:rPr>
        <w:pict>
          <v:shape id="_x0000_s1028" type="#_x0000_t202" style="position:absolute;left:0;text-align:left;margin-left:370.75pt;margin-top:5.7pt;width:186.95pt;height:110.55pt;z-index:25166336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" stroked="f">
            <v:textbox style="mso-fit-shape-to-text:t">
              <w:txbxContent>
                <w:p w:rsidR="00FD620C" w:rsidRDefault="00FD620C">
                  <w:r>
                    <w:rPr>
                      <w:rFonts w:ascii="Arial" w:hAnsi="Arial" w:cs="Arial"/>
                      <w:noProof/>
                      <w:sz w:val="28"/>
                      <w:szCs w:val="28"/>
                      <w:lang w:val="de-DE" w:eastAsia="de-DE"/>
                    </w:rPr>
                    <w:drawing>
                      <wp:inline distT="0" distB="0" distL="0" distR="0">
                        <wp:extent cx="1981200" cy="926592"/>
                        <wp:effectExtent l="0" t="0" r="0" b="698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HagFWG_KU.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81200" cy="926592"/>
                                </a:xfrm>
                                <a:prstGeom prst="rect">
                                  <a:avLst/>
                                </a:prstGeom>
                              </pic:spPr>
                            </pic:pic>
                          </a:graphicData>
                        </a:graphic>
                      </wp:inline>
                    </w:drawing>
                  </w:r>
                </w:p>
              </w:txbxContent>
            </v:textbox>
          </v:shape>
        </w:pict>
      </w:r>
    </w:p>
    <w:p w:rsidR="00FD620C" w:rsidRDefault="00FD620C" w:rsidP="009953D6">
      <w:pPr>
        <w:jc w:val="center"/>
        <w:rPr>
          <w:rFonts w:ascii="Arial" w:hAnsi="Arial" w:cs="Arial"/>
          <w:sz w:val="28"/>
          <w:szCs w:val="28"/>
        </w:rPr>
      </w:pPr>
    </w:p>
    <w:p w:rsidR="00FD620C" w:rsidRDefault="00FD620C" w:rsidP="009953D6">
      <w:pPr>
        <w:jc w:val="center"/>
        <w:rPr>
          <w:rFonts w:ascii="Arial" w:hAnsi="Arial" w:cs="Arial"/>
          <w:sz w:val="28"/>
          <w:szCs w:val="28"/>
        </w:rPr>
      </w:pPr>
    </w:p>
    <w:p w:rsidR="00FD620C" w:rsidRDefault="00FD620C" w:rsidP="009953D6">
      <w:pPr>
        <w:jc w:val="center"/>
        <w:rPr>
          <w:rFonts w:ascii="Arial" w:hAnsi="Arial" w:cs="Arial"/>
          <w:sz w:val="28"/>
          <w:szCs w:val="28"/>
        </w:rPr>
      </w:pPr>
    </w:p>
    <w:p w:rsidR="00FD620C" w:rsidRDefault="00FD620C" w:rsidP="009953D6">
      <w:pPr>
        <w:jc w:val="center"/>
        <w:rPr>
          <w:rFonts w:ascii="Arial" w:hAnsi="Arial" w:cs="Arial"/>
          <w:sz w:val="28"/>
          <w:szCs w:val="28"/>
        </w:rPr>
      </w:pPr>
    </w:p>
    <w:p w:rsidR="00FD620C" w:rsidRDefault="00FD620C" w:rsidP="009953D6">
      <w:pPr>
        <w:jc w:val="center"/>
        <w:rPr>
          <w:rFonts w:ascii="Arial" w:hAnsi="Arial" w:cs="Arial"/>
          <w:sz w:val="28"/>
          <w:szCs w:val="28"/>
        </w:rPr>
      </w:pPr>
    </w:p>
    <w:p w:rsidR="00A13912" w:rsidRDefault="00A13912" w:rsidP="009953D6">
      <w:pPr>
        <w:rPr>
          <w:rFonts w:ascii="Arial" w:hAnsi="Arial" w:cs="Arial"/>
          <w:sz w:val="28"/>
          <w:szCs w:val="28"/>
        </w:rPr>
      </w:pPr>
    </w:p>
    <w:p w:rsidR="00A13912" w:rsidRPr="00A13912" w:rsidRDefault="00A13912" w:rsidP="009953D6">
      <w:pPr>
        <w:rPr>
          <w:rFonts w:ascii="Arial" w:hAnsi="Arial" w:cs="Arial"/>
          <w:b/>
          <w:sz w:val="28"/>
          <w:szCs w:val="28"/>
        </w:rPr>
      </w:pPr>
      <w:r w:rsidRPr="00A13912">
        <w:rPr>
          <w:rFonts w:ascii="Arial" w:hAnsi="Arial" w:cs="Arial"/>
          <w:b/>
          <w:sz w:val="28"/>
          <w:szCs w:val="28"/>
        </w:rPr>
        <w:t>Es war ein Fest</w:t>
      </w:r>
    </w:p>
    <w:p w:rsidR="00A13912" w:rsidRPr="00A13912" w:rsidRDefault="00A13912" w:rsidP="009953D6">
      <w:pPr>
        <w:rPr>
          <w:rFonts w:ascii="Arial" w:hAnsi="Arial" w:cs="Arial"/>
          <w:sz w:val="28"/>
          <w:szCs w:val="28"/>
        </w:rPr>
      </w:pPr>
      <w:proofErr w:type="gramStart"/>
      <w:r w:rsidRPr="00A13912">
        <w:rPr>
          <w:rFonts w:ascii="Arial" w:hAnsi="Arial" w:cs="Arial"/>
          <w:sz w:val="28"/>
          <w:szCs w:val="28"/>
        </w:rPr>
        <w:t>Utl.:</w:t>
      </w:r>
      <w:proofErr w:type="gramEnd"/>
      <w:r w:rsidRPr="00A13912">
        <w:rPr>
          <w:rFonts w:ascii="Arial" w:hAnsi="Arial" w:cs="Arial"/>
          <w:sz w:val="28"/>
          <w:szCs w:val="28"/>
        </w:rPr>
        <w:t xml:space="preserve"> Kulinarik im Weingarten – es war ein exklusives außergewöhnliches Erlebnis</w:t>
      </w:r>
    </w:p>
    <w:p w:rsidR="00A13912" w:rsidRPr="00A13912" w:rsidRDefault="00A13912" w:rsidP="009953D6">
      <w:pPr>
        <w:rPr>
          <w:rFonts w:ascii="Arial" w:hAnsi="Arial" w:cs="Arial"/>
          <w:sz w:val="28"/>
          <w:szCs w:val="28"/>
        </w:rPr>
      </w:pPr>
    </w:p>
    <w:p w:rsidR="00A13912" w:rsidRPr="00A13912" w:rsidRDefault="00A13912" w:rsidP="009953D6">
      <w:pPr>
        <w:rPr>
          <w:rFonts w:ascii="Arial" w:hAnsi="Arial" w:cs="Arial"/>
          <w:sz w:val="28"/>
          <w:szCs w:val="28"/>
        </w:rPr>
      </w:pPr>
      <w:r w:rsidRPr="00A13912">
        <w:rPr>
          <w:rFonts w:ascii="Arial" w:hAnsi="Arial" w:cs="Arial"/>
          <w:sz w:val="28"/>
          <w:szCs w:val="28"/>
        </w:rPr>
        <w:t xml:space="preserve">Die </w:t>
      </w:r>
      <w:proofErr w:type="spellStart"/>
      <w:r w:rsidRPr="00A13912">
        <w:rPr>
          <w:rFonts w:ascii="Arial" w:hAnsi="Arial" w:cs="Arial"/>
          <w:sz w:val="28"/>
          <w:szCs w:val="28"/>
        </w:rPr>
        <w:t>Hiatahütte</w:t>
      </w:r>
      <w:proofErr w:type="spellEnd"/>
      <w:r w:rsidRPr="00A13912">
        <w:rPr>
          <w:rFonts w:ascii="Arial" w:hAnsi="Arial" w:cs="Arial"/>
          <w:sz w:val="28"/>
          <w:szCs w:val="28"/>
        </w:rPr>
        <w:t xml:space="preserve"> in der Riede </w:t>
      </w:r>
      <w:proofErr w:type="spellStart"/>
      <w:r w:rsidRPr="00A13912">
        <w:rPr>
          <w:rFonts w:ascii="Arial" w:hAnsi="Arial" w:cs="Arial"/>
          <w:sz w:val="28"/>
          <w:szCs w:val="28"/>
        </w:rPr>
        <w:t>Lenischberg</w:t>
      </w:r>
      <w:proofErr w:type="spellEnd"/>
      <w:r w:rsidRPr="00A13912">
        <w:rPr>
          <w:rFonts w:ascii="Arial" w:hAnsi="Arial" w:cs="Arial"/>
          <w:sz w:val="28"/>
          <w:szCs w:val="28"/>
        </w:rPr>
        <w:t xml:space="preserve"> in Mühlbach war Austragungsort der erstmals inmitten der Weingärten durchgeführten Veranstaltung. </w:t>
      </w:r>
      <w:proofErr w:type="spellStart"/>
      <w:r w:rsidRPr="00A13912">
        <w:rPr>
          <w:rFonts w:ascii="Arial" w:hAnsi="Arial" w:cs="Arial"/>
          <w:sz w:val="28"/>
          <w:szCs w:val="28"/>
        </w:rPr>
        <w:t>Weinkulinarium</w:t>
      </w:r>
      <w:proofErr w:type="spellEnd"/>
      <w:r w:rsidRPr="00A13912">
        <w:rPr>
          <w:rFonts w:ascii="Arial" w:hAnsi="Arial" w:cs="Arial"/>
          <w:sz w:val="28"/>
          <w:szCs w:val="28"/>
        </w:rPr>
        <w:t xml:space="preserve"> einmal anders nahmen sich das Weingut Humer aus Mühlbach, das Weingut </w:t>
      </w:r>
      <w:proofErr w:type="spellStart"/>
      <w:r w:rsidRPr="00A13912">
        <w:rPr>
          <w:rFonts w:ascii="Arial" w:hAnsi="Arial" w:cs="Arial"/>
          <w:sz w:val="28"/>
          <w:szCs w:val="28"/>
        </w:rPr>
        <w:t>Hagenbüchl</w:t>
      </w:r>
      <w:proofErr w:type="spellEnd"/>
      <w:r w:rsidRPr="00A13912">
        <w:rPr>
          <w:rFonts w:ascii="Arial" w:hAnsi="Arial" w:cs="Arial"/>
          <w:sz w:val="28"/>
          <w:szCs w:val="28"/>
        </w:rPr>
        <w:t xml:space="preserve"> aus </w:t>
      </w:r>
      <w:proofErr w:type="spellStart"/>
      <w:r w:rsidRPr="00A13912">
        <w:rPr>
          <w:rFonts w:ascii="Arial" w:hAnsi="Arial" w:cs="Arial"/>
          <w:sz w:val="28"/>
          <w:szCs w:val="28"/>
        </w:rPr>
        <w:t>Hohenwarth</w:t>
      </w:r>
      <w:proofErr w:type="spellEnd"/>
      <w:r w:rsidRPr="00A13912">
        <w:rPr>
          <w:rFonts w:ascii="Arial" w:hAnsi="Arial" w:cs="Arial"/>
          <w:sz w:val="28"/>
          <w:szCs w:val="28"/>
        </w:rPr>
        <w:t xml:space="preserve"> und das Gasthaus Berger aus </w:t>
      </w:r>
      <w:proofErr w:type="spellStart"/>
      <w:r w:rsidRPr="00A13912">
        <w:rPr>
          <w:rFonts w:ascii="Arial" w:hAnsi="Arial" w:cs="Arial"/>
          <w:sz w:val="28"/>
          <w:szCs w:val="28"/>
        </w:rPr>
        <w:t>Zemling</w:t>
      </w:r>
      <w:proofErr w:type="spellEnd"/>
      <w:r w:rsidRPr="00A13912">
        <w:rPr>
          <w:rFonts w:ascii="Arial" w:hAnsi="Arial" w:cs="Arial"/>
          <w:sz w:val="28"/>
          <w:szCs w:val="28"/>
        </w:rPr>
        <w:t xml:space="preserve"> zum Thema und boten ein exklusives Gesamtpaket.</w:t>
      </w:r>
    </w:p>
    <w:p w:rsidR="00A13912" w:rsidRPr="00A13912" w:rsidRDefault="00A13912" w:rsidP="009953D6">
      <w:pPr>
        <w:rPr>
          <w:rFonts w:ascii="Arial" w:hAnsi="Arial" w:cs="Arial"/>
          <w:sz w:val="28"/>
          <w:szCs w:val="28"/>
        </w:rPr>
      </w:pPr>
    </w:p>
    <w:p w:rsidR="00A13912" w:rsidRPr="00A13912" w:rsidRDefault="00A13912" w:rsidP="009953D6">
      <w:pPr>
        <w:shd w:val="clear" w:color="auto" w:fill="FFFFFF"/>
        <w:rPr>
          <w:rFonts w:ascii="Arial" w:hAnsi="Arial" w:cs="Arial"/>
          <w:color w:val="000000"/>
          <w:sz w:val="28"/>
          <w:szCs w:val="28"/>
          <w:lang w:eastAsia="de-AT"/>
        </w:rPr>
      </w:pPr>
      <w:r w:rsidRPr="00A13912">
        <w:rPr>
          <w:rFonts w:ascii="Arial" w:hAnsi="Arial" w:cs="Arial"/>
          <w:color w:val="000000"/>
          <w:sz w:val="28"/>
          <w:szCs w:val="28"/>
          <w:lang w:eastAsia="de-AT"/>
        </w:rPr>
        <w:t xml:space="preserve">Die rund 60 Gäste wurden mit einem Aperitif bei der </w:t>
      </w:r>
      <w:proofErr w:type="spellStart"/>
      <w:r w:rsidRPr="00A13912">
        <w:rPr>
          <w:rFonts w:ascii="Arial" w:hAnsi="Arial" w:cs="Arial"/>
          <w:color w:val="000000"/>
          <w:sz w:val="28"/>
          <w:szCs w:val="28"/>
          <w:lang w:eastAsia="de-AT"/>
        </w:rPr>
        <w:t>Hiatahütte</w:t>
      </w:r>
      <w:proofErr w:type="spellEnd"/>
      <w:r w:rsidRPr="00A13912">
        <w:rPr>
          <w:rFonts w:ascii="Arial" w:hAnsi="Arial" w:cs="Arial"/>
          <w:color w:val="000000"/>
          <w:sz w:val="28"/>
          <w:szCs w:val="28"/>
          <w:lang w:eastAsia="de-AT"/>
        </w:rPr>
        <w:t xml:space="preserve"> bei herrlichstem Spätsommerwetter empfangen.</w:t>
      </w:r>
    </w:p>
    <w:p w:rsidR="00A13912" w:rsidRPr="00A13912" w:rsidRDefault="00A13912" w:rsidP="009953D6">
      <w:pPr>
        <w:shd w:val="clear" w:color="auto" w:fill="FFFFFF"/>
        <w:rPr>
          <w:rFonts w:ascii="Arial" w:hAnsi="Arial" w:cs="Arial"/>
          <w:color w:val="000000"/>
          <w:sz w:val="28"/>
          <w:szCs w:val="28"/>
          <w:lang w:eastAsia="de-AT"/>
        </w:rPr>
      </w:pPr>
      <w:r w:rsidRPr="00A13912">
        <w:rPr>
          <w:rFonts w:ascii="Arial" w:hAnsi="Arial" w:cs="Arial"/>
          <w:color w:val="000000"/>
          <w:sz w:val="28"/>
          <w:szCs w:val="28"/>
          <w:lang w:eastAsia="de-AT"/>
        </w:rPr>
        <w:t>Winzerin Margit Humer freute sich über den gelungenen Start und begrüßte alle Anwesenden auf das herzlichste und lud anschließend zum Spaziergang durch den Weingarten ein, um zur gedeckten Tafel zu gelangen.</w:t>
      </w:r>
    </w:p>
    <w:p w:rsidR="00A13912" w:rsidRPr="00A13912" w:rsidRDefault="00A13912" w:rsidP="009953D6">
      <w:pPr>
        <w:shd w:val="clear" w:color="auto" w:fill="FFFFFF"/>
        <w:rPr>
          <w:rFonts w:ascii="Arial" w:hAnsi="Arial" w:cs="Arial"/>
          <w:color w:val="000000"/>
          <w:sz w:val="28"/>
          <w:szCs w:val="28"/>
          <w:lang w:eastAsia="de-AT"/>
        </w:rPr>
      </w:pPr>
    </w:p>
    <w:p w:rsidR="00A13912" w:rsidRPr="00A13912" w:rsidRDefault="00A13912" w:rsidP="009953D6">
      <w:pPr>
        <w:shd w:val="clear" w:color="auto" w:fill="FFFFFF"/>
        <w:rPr>
          <w:rFonts w:ascii="Arial" w:hAnsi="Arial" w:cs="Arial"/>
          <w:color w:val="000000"/>
          <w:sz w:val="28"/>
          <w:szCs w:val="28"/>
          <w:lang w:eastAsia="de-AT"/>
        </w:rPr>
      </w:pPr>
      <w:r w:rsidRPr="00A13912">
        <w:rPr>
          <w:rFonts w:ascii="Arial" w:hAnsi="Arial" w:cs="Arial"/>
          <w:color w:val="000000"/>
          <w:sz w:val="28"/>
          <w:szCs w:val="28"/>
          <w:lang w:eastAsia="de-AT"/>
        </w:rPr>
        <w:t>Eine versteckte Wiese mit der gedeckten Tafel mit herrlichstem Blick auf das Schloss Mühlbach bis hin zu den Voralpen offenbarte sich den Gästen.</w:t>
      </w:r>
    </w:p>
    <w:p w:rsidR="00A13912" w:rsidRPr="00A13912" w:rsidRDefault="00A13912" w:rsidP="009953D6">
      <w:pPr>
        <w:shd w:val="clear" w:color="auto" w:fill="FFFFFF"/>
        <w:rPr>
          <w:rFonts w:ascii="Arial" w:hAnsi="Arial" w:cs="Arial"/>
          <w:color w:val="000000"/>
          <w:sz w:val="28"/>
          <w:szCs w:val="28"/>
          <w:lang w:eastAsia="de-AT"/>
        </w:rPr>
      </w:pPr>
    </w:p>
    <w:p w:rsidR="00A13912" w:rsidRPr="00A13912" w:rsidRDefault="00A13912" w:rsidP="009953D6">
      <w:pPr>
        <w:shd w:val="clear" w:color="auto" w:fill="FFFFFF"/>
        <w:rPr>
          <w:rFonts w:ascii="Arial" w:hAnsi="Arial" w:cs="Arial"/>
          <w:color w:val="000000"/>
          <w:sz w:val="28"/>
          <w:szCs w:val="28"/>
          <w:lang w:eastAsia="de-AT"/>
        </w:rPr>
      </w:pPr>
      <w:r w:rsidRPr="00A13912">
        <w:rPr>
          <w:rFonts w:ascii="Arial" w:hAnsi="Arial" w:cs="Arial"/>
          <w:color w:val="000000"/>
          <w:sz w:val="28"/>
          <w:szCs w:val="28"/>
          <w:lang w:eastAsia="de-AT"/>
        </w:rPr>
        <w:t xml:space="preserve">Köstlich und ein wahrer Genuss war das vom Gasthaus Berger servierte 5-gängige Menü (Bunter Salat mit gegrillten Garnelen, Zwiebelsuppe mit </w:t>
      </w:r>
      <w:proofErr w:type="spellStart"/>
      <w:r w:rsidRPr="00A13912">
        <w:rPr>
          <w:rFonts w:ascii="Arial" w:hAnsi="Arial" w:cs="Arial"/>
          <w:color w:val="000000"/>
          <w:sz w:val="28"/>
          <w:szCs w:val="28"/>
          <w:lang w:eastAsia="de-AT"/>
        </w:rPr>
        <w:t>Forellennockerl</w:t>
      </w:r>
      <w:proofErr w:type="spellEnd"/>
      <w:r w:rsidRPr="00A13912">
        <w:rPr>
          <w:rFonts w:ascii="Arial" w:hAnsi="Arial" w:cs="Arial"/>
          <w:color w:val="000000"/>
          <w:sz w:val="28"/>
          <w:szCs w:val="28"/>
          <w:lang w:eastAsia="de-AT"/>
        </w:rPr>
        <w:t xml:space="preserve"> im Brotlaib, Zweierlei vom Kalb, Straußensteak mit </w:t>
      </w:r>
      <w:proofErr w:type="spellStart"/>
      <w:r w:rsidRPr="00A13912">
        <w:rPr>
          <w:rFonts w:ascii="Arial" w:hAnsi="Arial" w:cs="Arial"/>
          <w:color w:val="000000"/>
          <w:sz w:val="28"/>
          <w:szCs w:val="28"/>
          <w:lang w:eastAsia="de-AT"/>
        </w:rPr>
        <w:t>Wokgemüse</w:t>
      </w:r>
      <w:proofErr w:type="spellEnd"/>
      <w:r w:rsidRPr="00A13912">
        <w:rPr>
          <w:rFonts w:ascii="Arial" w:hAnsi="Arial" w:cs="Arial"/>
          <w:color w:val="000000"/>
          <w:sz w:val="28"/>
          <w:szCs w:val="28"/>
          <w:lang w:eastAsia="de-AT"/>
        </w:rPr>
        <w:t xml:space="preserve"> und </w:t>
      </w:r>
      <w:proofErr w:type="spellStart"/>
      <w:r w:rsidRPr="00A13912">
        <w:rPr>
          <w:rFonts w:ascii="Arial" w:hAnsi="Arial" w:cs="Arial"/>
          <w:color w:val="000000"/>
          <w:sz w:val="28"/>
          <w:szCs w:val="28"/>
          <w:lang w:eastAsia="de-AT"/>
        </w:rPr>
        <w:t>Eierschwammerlrisotto</w:t>
      </w:r>
      <w:proofErr w:type="spellEnd"/>
      <w:r w:rsidRPr="00A13912">
        <w:rPr>
          <w:rFonts w:ascii="Arial" w:hAnsi="Arial" w:cs="Arial"/>
          <w:color w:val="000000"/>
          <w:sz w:val="28"/>
          <w:szCs w:val="28"/>
          <w:lang w:eastAsia="de-AT"/>
        </w:rPr>
        <w:t xml:space="preserve">, Traubenstrudel auf Weinschaum) - begleitet mit Weinen der Weingüter </w:t>
      </w:r>
      <w:proofErr w:type="spellStart"/>
      <w:r w:rsidRPr="00A13912">
        <w:rPr>
          <w:rFonts w:ascii="Arial" w:hAnsi="Arial" w:cs="Arial"/>
          <w:color w:val="000000"/>
          <w:sz w:val="28"/>
          <w:szCs w:val="28"/>
          <w:lang w:eastAsia="de-AT"/>
        </w:rPr>
        <w:t>Humer</w:t>
      </w:r>
      <w:proofErr w:type="spellEnd"/>
      <w:r w:rsidRPr="00A13912">
        <w:rPr>
          <w:rFonts w:ascii="Arial" w:hAnsi="Arial" w:cs="Arial"/>
          <w:color w:val="000000"/>
          <w:sz w:val="28"/>
          <w:szCs w:val="28"/>
          <w:lang w:eastAsia="de-AT"/>
        </w:rPr>
        <w:t xml:space="preserve"> und </w:t>
      </w:r>
      <w:proofErr w:type="spellStart"/>
      <w:r w:rsidRPr="00A13912">
        <w:rPr>
          <w:rFonts w:ascii="Arial" w:hAnsi="Arial" w:cs="Arial"/>
          <w:color w:val="000000"/>
          <w:sz w:val="28"/>
          <w:szCs w:val="28"/>
          <w:lang w:eastAsia="de-AT"/>
        </w:rPr>
        <w:t>Hagenbüchl</w:t>
      </w:r>
      <w:proofErr w:type="spellEnd"/>
      <w:r w:rsidRPr="00A13912">
        <w:rPr>
          <w:rFonts w:ascii="Arial" w:hAnsi="Arial" w:cs="Arial"/>
          <w:color w:val="000000"/>
          <w:sz w:val="28"/>
          <w:szCs w:val="28"/>
          <w:lang w:eastAsia="de-AT"/>
        </w:rPr>
        <w:t>.</w:t>
      </w:r>
    </w:p>
    <w:p w:rsidR="00A13912" w:rsidRPr="00A13912" w:rsidRDefault="00A13912" w:rsidP="009953D6">
      <w:pPr>
        <w:shd w:val="clear" w:color="auto" w:fill="FFFFFF"/>
        <w:rPr>
          <w:rFonts w:ascii="Arial" w:hAnsi="Arial" w:cs="Arial"/>
          <w:color w:val="000000"/>
          <w:sz w:val="28"/>
          <w:szCs w:val="28"/>
          <w:lang w:eastAsia="de-AT"/>
        </w:rPr>
      </w:pPr>
    </w:p>
    <w:p w:rsidR="00A13912" w:rsidRPr="00A13912" w:rsidRDefault="00A13912" w:rsidP="009953D6">
      <w:pPr>
        <w:shd w:val="clear" w:color="auto" w:fill="FFFFFF"/>
        <w:rPr>
          <w:rFonts w:ascii="Arial" w:hAnsi="Arial" w:cs="Arial"/>
          <w:color w:val="000000"/>
          <w:sz w:val="28"/>
          <w:szCs w:val="28"/>
          <w:lang w:eastAsia="de-AT"/>
        </w:rPr>
      </w:pPr>
      <w:r w:rsidRPr="00A13912">
        <w:rPr>
          <w:rFonts w:ascii="Arial" w:hAnsi="Arial" w:cs="Arial"/>
          <w:color w:val="000000"/>
          <w:sz w:val="28"/>
          <w:szCs w:val="28"/>
          <w:lang w:eastAsia="de-AT"/>
        </w:rPr>
        <w:t xml:space="preserve">Winzer Fritz </w:t>
      </w:r>
      <w:proofErr w:type="spellStart"/>
      <w:r w:rsidRPr="00A13912">
        <w:rPr>
          <w:rFonts w:ascii="Arial" w:hAnsi="Arial" w:cs="Arial"/>
          <w:color w:val="000000"/>
          <w:sz w:val="28"/>
          <w:szCs w:val="28"/>
          <w:lang w:eastAsia="de-AT"/>
        </w:rPr>
        <w:t>Hagenbüchl</w:t>
      </w:r>
      <w:proofErr w:type="spellEnd"/>
      <w:r w:rsidRPr="00A13912">
        <w:rPr>
          <w:rFonts w:ascii="Arial" w:hAnsi="Arial" w:cs="Arial"/>
          <w:color w:val="000000"/>
          <w:sz w:val="28"/>
          <w:szCs w:val="28"/>
          <w:lang w:eastAsia="de-AT"/>
        </w:rPr>
        <w:t xml:space="preserve"> bedankte sich nach der letzten Menüfolge bei den Gästen, bei Franz Berger und seinem Team und der Winzerfamilie Humer für den gelungenen Abend und lud die Gäste noch ein, die laue Sommernacht bei Feuer und Wein stimmungsvoll ausklingen zu lassen.</w:t>
      </w:r>
    </w:p>
    <w:p w:rsidR="00A13912" w:rsidRPr="00A13912" w:rsidRDefault="00A13912" w:rsidP="009953D6">
      <w:pPr>
        <w:shd w:val="clear" w:color="auto" w:fill="FFFFFF"/>
        <w:rPr>
          <w:rFonts w:ascii="Arial" w:hAnsi="Arial" w:cs="Arial"/>
          <w:color w:val="000000"/>
          <w:sz w:val="28"/>
          <w:szCs w:val="28"/>
          <w:lang w:eastAsia="de-AT"/>
        </w:rPr>
      </w:pPr>
    </w:p>
    <w:p w:rsidR="00A13912" w:rsidRDefault="00A13912" w:rsidP="009953D6">
      <w:pPr>
        <w:shd w:val="clear" w:color="auto" w:fill="FFFFFF"/>
        <w:rPr>
          <w:rFonts w:ascii="Arial" w:hAnsi="Arial" w:cs="Arial"/>
          <w:color w:val="000000"/>
          <w:sz w:val="28"/>
          <w:szCs w:val="28"/>
          <w:lang w:eastAsia="de-AT"/>
        </w:rPr>
      </w:pPr>
      <w:r w:rsidRPr="00A13912">
        <w:rPr>
          <w:rFonts w:ascii="Arial" w:hAnsi="Arial" w:cs="Arial"/>
          <w:color w:val="000000"/>
          <w:sz w:val="28"/>
          <w:szCs w:val="28"/>
          <w:lang w:eastAsia="de-AT"/>
        </w:rPr>
        <w:t xml:space="preserve">„Eine Wiederholung dieser schönen Veranstaltung wird schwer zu toppen zu sein, denn es war die Premiere schon ein phantastisches Erlebnis“, resümierend so Winzerin Daniela </w:t>
      </w:r>
      <w:proofErr w:type="spellStart"/>
      <w:r w:rsidRPr="00A13912">
        <w:rPr>
          <w:rFonts w:ascii="Arial" w:hAnsi="Arial" w:cs="Arial"/>
          <w:color w:val="000000"/>
          <w:sz w:val="28"/>
          <w:szCs w:val="28"/>
          <w:lang w:eastAsia="de-AT"/>
        </w:rPr>
        <w:t>Hagenbüchl-Schabl</w:t>
      </w:r>
      <w:proofErr w:type="spellEnd"/>
      <w:r w:rsidRPr="00A13912">
        <w:rPr>
          <w:rFonts w:ascii="Arial" w:hAnsi="Arial" w:cs="Arial"/>
          <w:color w:val="000000"/>
          <w:sz w:val="28"/>
          <w:szCs w:val="28"/>
          <w:lang w:eastAsia="de-AT"/>
        </w:rPr>
        <w:t>.</w:t>
      </w:r>
    </w:p>
    <w:p w:rsidR="009953D6" w:rsidRPr="00A13912" w:rsidRDefault="009953D6" w:rsidP="009953D6">
      <w:pPr>
        <w:shd w:val="clear" w:color="auto" w:fill="FFFFFF"/>
        <w:jc w:val="right"/>
        <w:rPr>
          <w:rFonts w:ascii="Arial" w:hAnsi="Arial" w:cs="Arial"/>
          <w:color w:val="000000"/>
          <w:sz w:val="28"/>
          <w:szCs w:val="28"/>
          <w:lang w:eastAsia="de-AT"/>
        </w:rPr>
      </w:pPr>
      <w:r>
        <w:rPr>
          <w:rFonts w:ascii="Arial" w:hAnsi="Arial" w:cs="Arial"/>
          <w:noProof/>
          <w:sz w:val="28"/>
          <w:szCs w:val="28"/>
          <w:lang w:val="de-DE" w:eastAsia="de-DE"/>
        </w:rPr>
        <w:drawing>
          <wp:inline distT="0" distB="0" distL="0" distR="0">
            <wp:extent cx="3762375" cy="2818568"/>
            <wp:effectExtent l="0" t="0" r="0"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Weing_CF004116_p.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67725" cy="2822576"/>
                    </a:xfrm>
                    <a:prstGeom prst="rect">
                      <a:avLst/>
                    </a:prstGeom>
                  </pic:spPr>
                </pic:pic>
              </a:graphicData>
            </a:graphic>
          </wp:inline>
        </w:drawing>
      </w:r>
    </w:p>
    <w:p w:rsidR="009953D6" w:rsidRDefault="009953D6" w:rsidP="009953D6">
      <w:pPr>
        <w:shd w:val="clear" w:color="auto" w:fill="FFFFFF"/>
        <w:rPr>
          <w:rFonts w:ascii="Arial" w:hAnsi="Arial" w:cs="Arial"/>
          <w:color w:val="000000"/>
          <w:sz w:val="28"/>
          <w:szCs w:val="28"/>
          <w:lang w:eastAsia="de-AT"/>
        </w:rPr>
      </w:pPr>
      <w:r>
        <w:rPr>
          <w:rFonts w:ascii="Arial" w:hAnsi="Arial" w:cs="Arial"/>
          <w:noProof/>
          <w:sz w:val="28"/>
          <w:szCs w:val="28"/>
          <w:lang w:val="de-DE" w:eastAsia="de-DE"/>
        </w:rPr>
        <w:lastRenderedPageBreak/>
        <w:drawing>
          <wp:inline distT="0" distB="0" distL="0" distR="0">
            <wp:extent cx="3257550" cy="2171381"/>
            <wp:effectExtent l="0" t="0" r="0" b="63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Weing__DSF4242_p.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1033" cy="2180368"/>
                    </a:xfrm>
                    <a:prstGeom prst="rect">
                      <a:avLst/>
                    </a:prstGeom>
                  </pic:spPr>
                </pic:pic>
              </a:graphicData>
            </a:graphic>
          </wp:inline>
        </w:drawing>
      </w:r>
    </w:p>
    <w:p w:rsidR="009953D6" w:rsidRDefault="009953D6" w:rsidP="009953D6">
      <w:pPr>
        <w:shd w:val="clear" w:color="auto" w:fill="FFFFFF"/>
        <w:rPr>
          <w:rFonts w:ascii="Arial" w:hAnsi="Arial" w:cs="Arial"/>
          <w:color w:val="000000"/>
          <w:sz w:val="28"/>
          <w:szCs w:val="28"/>
          <w:lang w:eastAsia="de-AT"/>
        </w:rPr>
      </w:pPr>
    </w:p>
    <w:p w:rsidR="00A13912" w:rsidRPr="00A13912" w:rsidRDefault="009953D6" w:rsidP="009953D6">
      <w:pPr>
        <w:shd w:val="clear" w:color="auto" w:fill="FFFFFF"/>
        <w:jc w:val="right"/>
        <w:rPr>
          <w:rFonts w:ascii="Arial" w:hAnsi="Arial" w:cs="Arial"/>
          <w:color w:val="000000"/>
          <w:sz w:val="28"/>
          <w:szCs w:val="28"/>
          <w:lang w:eastAsia="de-AT"/>
        </w:rPr>
      </w:pPr>
      <w:r>
        <w:rPr>
          <w:rFonts w:ascii="Arial" w:hAnsi="Arial" w:cs="Arial"/>
          <w:noProof/>
          <w:sz w:val="28"/>
          <w:szCs w:val="28"/>
          <w:lang w:val="de-DE" w:eastAsia="de-DE"/>
        </w:rPr>
        <w:drawing>
          <wp:inline distT="0" distB="0" distL="0" distR="0">
            <wp:extent cx="3481860" cy="2320899"/>
            <wp:effectExtent l="0" t="0" r="4445" b="381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Weing__DSF4254_p.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94178" cy="2329110"/>
                    </a:xfrm>
                    <a:prstGeom prst="rect">
                      <a:avLst/>
                    </a:prstGeom>
                  </pic:spPr>
                </pic:pic>
              </a:graphicData>
            </a:graphic>
          </wp:inline>
        </w:drawing>
      </w:r>
    </w:p>
    <w:p w:rsidR="00A13912" w:rsidRPr="00A13912" w:rsidRDefault="00A13912" w:rsidP="009953D6">
      <w:pPr>
        <w:rPr>
          <w:rFonts w:ascii="Arial" w:hAnsi="Arial" w:cs="Arial"/>
          <w:sz w:val="28"/>
          <w:szCs w:val="28"/>
        </w:rPr>
      </w:pPr>
    </w:p>
    <w:p w:rsidR="00A13912" w:rsidRDefault="00A13912" w:rsidP="009953D6">
      <w:pPr>
        <w:rPr>
          <w:rFonts w:ascii="Arial" w:hAnsi="Arial" w:cs="Arial"/>
          <w:sz w:val="28"/>
          <w:szCs w:val="28"/>
        </w:rPr>
      </w:pPr>
      <w:r>
        <w:rPr>
          <w:rFonts w:ascii="Arial" w:hAnsi="Arial" w:cs="Arial"/>
          <w:noProof/>
          <w:sz w:val="28"/>
          <w:szCs w:val="28"/>
          <w:lang w:val="de-DE" w:eastAsia="de-DE"/>
        </w:rPr>
        <w:drawing>
          <wp:inline distT="0" distB="0" distL="0" distR="0">
            <wp:extent cx="3543300" cy="2361851"/>
            <wp:effectExtent l="0" t="0" r="0" b="63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Weing__MG_1161_p.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50200" cy="2366450"/>
                    </a:xfrm>
                    <a:prstGeom prst="rect">
                      <a:avLst/>
                    </a:prstGeom>
                  </pic:spPr>
                </pic:pic>
              </a:graphicData>
            </a:graphic>
          </wp:inline>
        </w:drawing>
      </w:r>
      <w:bookmarkStart w:id="0" w:name="_GoBack"/>
      <w:bookmarkEnd w:id="0"/>
    </w:p>
    <w:p w:rsidR="009953D6" w:rsidRDefault="009953D6" w:rsidP="009953D6">
      <w:pPr>
        <w:rPr>
          <w:rFonts w:ascii="Arial" w:hAnsi="Arial" w:cs="Arial"/>
          <w:sz w:val="28"/>
          <w:szCs w:val="28"/>
        </w:rPr>
      </w:pPr>
    </w:p>
    <w:p w:rsidR="00A13912" w:rsidRDefault="00A13912" w:rsidP="009953D6">
      <w:pPr>
        <w:jc w:val="right"/>
        <w:rPr>
          <w:rFonts w:ascii="Arial" w:hAnsi="Arial" w:cs="Arial"/>
          <w:sz w:val="28"/>
          <w:szCs w:val="28"/>
        </w:rPr>
      </w:pPr>
      <w:r>
        <w:rPr>
          <w:rFonts w:ascii="Arial" w:hAnsi="Arial" w:cs="Arial"/>
          <w:noProof/>
          <w:sz w:val="28"/>
          <w:szCs w:val="28"/>
          <w:lang w:val="de-DE" w:eastAsia="de-DE"/>
        </w:rPr>
        <w:drawing>
          <wp:inline distT="0" distB="0" distL="0" distR="0">
            <wp:extent cx="3657600" cy="2196854"/>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Weing_CF004125_p.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4471" cy="2200981"/>
                    </a:xfrm>
                    <a:prstGeom prst="rect">
                      <a:avLst/>
                    </a:prstGeom>
                  </pic:spPr>
                </pic:pic>
              </a:graphicData>
            </a:graphic>
          </wp:inline>
        </w:drawing>
      </w:r>
    </w:p>
    <w:p w:rsidR="00A13912" w:rsidRDefault="00A13912" w:rsidP="009953D6">
      <w:pPr>
        <w:rPr>
          <w:rFonts w:ascii="Arial" w:hAnsi="Arial" w:cs="Arial"/>
          <w:sz w:val="28"/>
          <w:szCs w:val="28"/>
        </w:rPr>
      </w:pPr>
      <w:r>
        <w:rPr>
          <w:rFonts w:ascii="Arial" w:hAnsi="Arial" w:cs="Arial"/>
          <w:noProof/>
          <w:sz w:val="28"/>
          <w:szCs w:val="28"/>
          <w:lang w:val="de-DE" w:eastAsia="de-DE"/>
        </w:rPr>
        <w:lastRenderedPageBreak/>
        <w:drawing>
          <wp:inline distT="0" distB="0" distL="0" distR="0">
            <wp:extent cx="4210050" cy="2806287"/>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Weing__MG_1182_p.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19431" cy="2812540"/>
                    </a:xfrm>
                    <a:prstGeom prst="rect">
                      <a:avLst/>
                    </a:prstGeom>
                  </pic:spPr>
                </pic:pic>
              </a:graphicData>
            </a:graphic>
          </wp:inline>
        </w:drawing>
      </w:r>
    </w:p>
    <w:p w:rsidR="009953D6" w:rsidRDefault="009953D6" w:rsidP="009953D6">
      <w:pPr>
        <w:rPr>
          <w:rFonts w:ascii="Arial" w:hAnsi="Arial" w:cs="Arial"/>
          <w:sz w:val="28"/>
          <w:szCs w:val="28"/>
        </w:rPr>
      </w:pPr>
    </w:p>
    <w:p w:rsidR="009953D6" w:rsidRDefault="009953D6" w:rsidP="009953D6">
      <w:pPr>
        <w:rPr>
          <w:rFonts w:ascii="Arial" w:hAnsi="Arial" w:cs="Arial"/>
          <w:sz w:val="28"/>
          <w:szCs w:val="28"/>
        </w:rPr>
      </w:pPr>
    </w:p>
    <w:p w:rsidR="00A13912" w:rsidRDefault="00A13912" w:rsidP="009953D6">
      <w:pPr>
        <w:jc w:val="center"/>
        <w:rPr>
          <w:rFonts w:ascii="Arial" w:hAnsi="Arial" w:cs="Arial"/>
          <w:sz w:val="28"/>
          <w:szCs w:val="28"/>
        </w:rPr>
      </w:pPr>
      <w:r>
        <w:rPr>
          <w:rFonts w:ascii="Arial" w:hAnsi="Arial" w:cs="Arial"/>
          <w:noProof/>
          <w:sz w:val="28"/>
          <w:szCs w:val="28"/>
          <w:lang w:val="de-DE" w:eastAsia="de-DE"/>
        </w:rPr>
        <w:drawing>
          <wp:inline distT="0" distB="0" distL="0" distR="0">
            <wp:extent cx="4772025" cy="3180880"/>
            <wp:effectExtent l="0" t="0" r="0" b="63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Weing__DSF4310_p.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80800" cy="3186729"/>
                    </a:xfrm>
                    <a:prstGeom prst="rect">
                      <a:avLst/>
                    </a:prstGeom>
                  </pic:spPr>
                </pic:pic>
              </a:graphicData>
            </a:graphic>
          </wp:inline>
        </w:drawing>
      </w:r>
    </w:p>
    <w:p w:rsidR="00A13912" w:rsidRDefault="00A13912" w:rsidP="009953D6">
      <w:pPr>
        <w:rPr>
          <w:rFonts w:ascii="Arial" w:hAnsi="Arial" w:cs="Arial"/>
          <w:sz w:val="28"/>
          <w:szCs w:val="28"/>
        </w:rPr>
      </w:pPr>
    </w:p>
    <w:p w:rsidR="00A13912" w:rsidRDefault="00A13912" w:rsidP="009953D6">
      <w:pPr>
        <w:rPr>
          <w:rFonts w:ascii="Arial" w:hAnsi="Arial" w:cs="Arial"/>
          <w:sz w:val="28"/>
          <w:szCs w:val="28"/>
        </w:rPr>
      </w:pPr>
    </w:p>
    <w:p w:rsidR="00A13912" w:rsidRDefault="00A13912" w:rsidP="009953D6">
      <w:pPr>
        <w:jc w:val="right"/>
        <w:rPr>
          <w:rFonts w:ascii="Arial" w:hAnsi="Arial" w:cs="Arial"/>
          <w:sz w:val="28"/>
          <w:szCs w:val="28"/>
        </w:rPr>
      </w:pPr>
      <w:r>
        <w:rPr>
          <w:rFonts w:ascii="Arial" w:hAnsi="Arial" w:cs="Arial"/>
          <w:noProof/>
          <w:sz w:val="28"/>
          <w:szCs w:val="28"/>
          <w:lang w:val="de-DE" w:eastAsia="de-DE"/>
        </w:rPr>
        <w:drawing>
          <wp:inline distT="0" distB="0" distL="0" distR="0">
            <wp:extent cx="4772025" cy="2645516"/>
            <wp:effectExtent l="0" t="0" r="0" b="254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lWeing__DSF4376_p.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85968" cy="2653246"/>
                    </a:xfrm>
                    <a:prstGeom prst="rect">
                      <a:avLst/>
                    </a:prstGeom>
                  </pic:spPr>
                </pic:pic>
              </a:graphicData>
            </a:graphic>
          </wp:inline>
        </w:drawing>
      </w:r>
    </w:p>
    <w:sectPr w:rsidR="00A13912" w:rsidSect="00FD620C">
      <w:pgSz w:w="11906" w:h="16838"/>
      <w:pgMar w:top="567" w:right="1133"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1C51F3"/>
    <w:rsid w:val="001C51F3"/>
    <w:rsid w:val="00273835"/>
    <w:rsid w:val="004D52BA"/>
    <w:rsid w:val="00891A26"/>
    <w:rsid w:val="00926175"/>
    <w:rsid w:val="00936725"/>
    <w:rsid w:val="009953D6"/>
    <w:rsid w:val="00A12DD0"/>
    <w:rsid w:val="00A13912"/>
    <w:rsid w:val="00B71AB7"/>
    <w:rsid w:val="00B9594C"/>
    <w:rsid w:val="00C23034"/>
    <w:rsid w:val="00D0363F"/>
    <w:rsid w:val="00FD620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51F3"/>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C51F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51F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C51F3"/>
    <w:pPr>
      <w:spacing w:after="0" w:line="240" w:lineRule="auto"/>
    </w:pPr>
    <w:rPr>
      <w:rFonts w:ascii="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1C51F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C51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6521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microsoft.com/office/2007/relationships/stylesWithEffects" Target="stylesWithEffects.xml"/><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242</Words>
  <Characters>1529</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Margit</Company>
  <LinksUpToDate>false</LinksUpToDate>
  <CharactersWithSpaces>1768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fritz</dc:creator>
  <cp:lastModifiedBy>Margit</cp:lastModifiedBy>
  <cp:revision>2</cp:revision>
  <cp:lastPrinted>2016-09-03T09:45:00Z</cp:lastPrinted>
  <dcterms:created xsi:type="dcterms:W3CDTF">2016-11-09T15:46:00Z</dcterms:created>
  <dcterms:modified xsi:type="dcterms:W3CDTF">2016-11-09T15:46:00Z</dcterms:modified>
</cp:coreProperties>
</file>